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929F7" w14:textId="2F40D805" w:rsidR="0028629B" w:rsidRPr="00DC2567" w:rsidRDefault="0028629B" w:rsidP="00146FBC">
      <w:pPr>
        <w:spacing w:line="276" w:lineRule="auto"/>
        <w:jc w:val="center"/>
        <w:rPr>
          <w:rFonts w:ascii="Times New Roman" w:hAnsi="Times New Roman" w:cs="Times New Roman"/>
          <w:color w:val="C70300"/>
          <w:spacing w:val="40"/>
          <w:sz w:val="32"/>
          <w:szCs w:val="32"/>
        </w:rPr>
      </w:pPr>
      <w:r w:rsidRPr="00DC2567">
        <w:rPr>
          <w:rFonts w:ascii="Times New Roman" w:hAnsi="Times New Roman" w:cs="Times New Roman"/>
          <w:color w:val="C70300"/>
          <w:spacing w:val="40"/>
          <w:sz w:val="32"/>
          <w:szCs w:val="32"/>
        </w:rPr>
        <w:t>DOUGLAS RICHARD D</w:t>
      </w:r>
      <w:r w:rsidR="00D919A2" w:rsidRPr="00DC2567">
        <w:rPr>
          <w:rFonts w:ascii="Times New Roman" w:hAnsi="Times New Roman" w:cs="Times New Roman"/>
          <w:color w:val="C70300"/>
          <w:spacing w:val="40"/>
          <w:sz w:val="32"/>
          <w:szCs w:val="32"/>
        </w:rPr>
        <w:t>E</w:t>
      </w:r>
      <w:r w:rsidRPr="00DC2567">
        <w:rPr>
          <w:rFonts w:ascii="Times New Roman" w:hAnsi="Times New Roman" w:cs="Times New Roman"/>
          <w:color w:val="C70300"/>
          <w:spacing w:val="40"/>
          <w:sz w:val="32"/>
          <w:szCs w:val="32"/>
        </w:rPr>
        <w:t>MARCO</w:t>
      </w:r>
    </w:p>
    <w:p w14:paraId="1A4E913D" w14:textId="77777777" w:rsidR="00D919A2" w:rsidRPr="00426853" w:rsidRDefault="0028629B" w:rsidP="00D919A2">
      <w:pPr>
        <w:spacing w:line="276" w:lineRule="auto"/>
        <w:jc w:val="center"/>
        <w:rPr>
          <w:rFonts w:ascii="Helvetica Neue" w:hAnsi="Helvetica Neue"/>
          <w:sz w:val="20"/>
          <w:szCs w:val="20"/>
        </w:rPr>
      </w:pPr>
      <w:r w:rsidRPr="00426853">
        <w:rPr>
          <w:rFonts w:ascii="Helvetica Neue" w:hAnsi="Helvetica Neue"/>
          <w:sz w:val="20"/>
          <w:szCs w:val="20"/>
        </w:rPr>
        <w:t>2</w:t>
      </w:r>
      <w:r w:rsidR="00DB5B94" w:rsidRPr="00426853">
        <w:rPr>
          <w:rFonts w:ascii="Helvetica Neue" w:hAnsi="Helvetica Neue"/>
          <w:sz w:val="20"/>
          <w:szCs w:val="20"/>
        </w:rPr>
        <w:t>03.524-5637</w:t>
      </w:r>
      <w:r w:rsidR="00D919A2" w:rsidRPr="00426853">
        <w:rPr>
          <w:rFonts w:ascii="Helvetica Neue" w:hAnsi="Helvetica Neue"/>
          <w:sz w:val="20"/>
          <w:szCs w:val="20"/>
        </w:rPr>
        <w:t xml:space="preserve"> • </w:t>
      </w:r>
      <w:hyperlink r:id="rId5" w:history="1">
        <w:r w:rsidR="00D919A2" w:rsidRPr="00426853">
          <w:rPr>
            <w:rStyle w:val="Hyperlink"/>
            <w:rFonts w:ascii="Helvetica Neue" w:hAnsi="Helvetica Neue"/>
            <w:sz w:val="20"/>
            <w:szCs w:val="20"/>
          </w:rPr>
          <w:t>doug@dougdemarco.com</w:t>
        </w:r>
      </w:hyperlink>
      <w:r w:rsidR="00D919A2" w:rsidRPr="00426853">
        <w:rPr>
          <w:rFonts w:ascii="Helvetica Neue" w:hAnsi="Helvetica Neue"/>
          <w:sz w:val="20"/>
          <w:szCs w:val="20"/>
        </w:rPr>
        <w:t xml:space="preserve"> • </w:t>
      </w:r>
      <w:hyperlink r:id="rId6" w:history="1">
        <w:r w:rsidR="00D919A2" w:rsidRPr="00426853">
          <w:rPr>
            <w:rStyle w:val="Hyperlink"/>
            <w:rFonts w:ascii="Helvetica Neue" w:hAnsi="Helvetica Neue"/>
            <w:sz w:val="20"/>
            <w:szCs w:val="20"/>
          </w:rPr>
          <w:t>linkedin.com/in/douglasrdemarco</w:t>
        </w:r>
      </w:hyperlink>
    </w:p>
    <w:p w14:paraId="38E47650" w14:textId="5CB47D65" w:rsidR="00DB5B94" w:rsidRPr="00426853" w:rsidRDefault="00755D78" w:rsidP="00D919A2">
      <w:pPr>
        <w:spacing w:line="276" w:lineRule="auto"/>
        <w:jc w:val="center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209 Park Street, Montclair, NJ 07042</w:t>
      </w:r>
    </w:p>
    <w:p w14:paraId="5148A1CD" w14:textId="5CA6220F" w:rsidR="00DB5B94" w:rsidRPr="001E4362" w:rsidRDefault="00DB5B94">
      <w:pPr>
        <w:pBdr>
          <w:bottom w:val="single" w:sz="6" w:space="1" w:color="auto"/>
        </w:pBdr>
        <w:rPr>
          <w:sz w:val="12"/>
          <w:szCs w:val="12"/>
        </w:rPr>
      </w:pPr>
    </w:p>
    <w:p w14:paraId="61325BA8" w14:textId="63F313FF" w:rsidR="00DB5B94" w:rsidRPr="001E4362" w:rsidRDefault="00DB5B94">
      <w:pPr>
        <w:rPr>
          <w:sz w:val="12"/>
          <w:szCs w:val="12"/>
        </w:rPr>
      </w:pPr>
    </w:p>
    <w:p w14:paraId="4545210E" w14:textId="6456FB19" w:rsidR="00D919A2" w:rsidRPr="001E4362" w:rsidRDefault="00D919A2" w:rsidP="00D919A2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E4362">
        <w:rPr>
          <w:rFonts w:ascii="Times New Roman" w:hAnsi="Times New Roman" w:cs="Times New Roman"/>
          <w:i/>
          <w:iCs/>
          <w:sz w:val="28"/>
          <w:szCs w:val="28"/>
        </w:rPr>
        <w:t>Bringing design concepts to life for over 20 years as a leader, product designer, and front-end developer</w:t>
      </w:r>
    </w:p>
    <w:p w14:paraId="7912687E" w14:textId="77777777" w:rsidR="00D919A2" w:rsidRDefault="00D919A2"/>
    <w:p w14:paraId="7AD41F7D" w14:textId="3A747544" w:rsidR="00DB5B94" w:rsidRPr="001E4362" w:rsidRDefault="001E4362" w:rsidP="001E5DCD">
      <w:pPr>
        <w:spacing w:line="276" w:lineRule="auto"/>
        <w:rPr>
          <w:color w:val="C90000"/>
          <w:sz w:val="28"/>
          <w:szCs w:val="28"/>
        </w:rPr>
      </w:pPr>
      <w:r w:rsidRPr="001E4362">
        <w:rPr>
          <w:rFonts w:ascii="Times New Roman" w:hAnsi="Times New Roman" w:cs="Times New Roman"/>
          <w:color w:val="C90000"/>
          <w:spacing w:val="40"/>
          <w:sz w:val="28"/>
          <w:szCs w:val="28"/>
        </w:rPr>
        <w:t>EXPERIENCE</w:t>
      </w:r>
    </w:p>
    <w:p w14:paraId="5D782D46" w14:textId="700CB873" w:rsidR="001E4362" w:rsidRPr="00495CF7" w:rsidRDefault="001E4362" w:rsidP="00495CF7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495CF7">
        <w:rPr>
          <w:rFonts w:ascii="Arial" w:hAnsi="Arial" w:cs="Arial"/>
          <w:b/>
          <w:bCs/>
          <w:sz w:val="28"/>
          <w:szCs w:val="28"/>
        </w:rPr>
        <w:t>Spotify</w:t>
      </w:r>
      <w:r w:rsidR="001E5DCD">
        <w:rPr>
          <w:rFonts w:ascii="Arial" w:hAnsi="Arial" w:cs="Arial"/>
          <w:b/>
          <w:bCs/>
          <w:sz w:val="28"/>
          <w:szCs w:val="28"/>
        </w:rPr>
        <w:t xml:space="preserve"> </w:t>
      </w:r>
      <w:r w:rsidR="001E5DCD">
        <w:rPr>
          <w:rFonts w:ascii="Arial" w:hAnsi="Arial" w:cs="Arial"/>
          <w:color w:val="808080" w:themeColor="background1" w:themeShade="80"/>
          <w:sz w:val="18"/>
          <w:szCs w:val="18"/>
        </w:rPr>
        <w:t>• N</w:t>
      </w:r>
      <w:r w:rsidR="001E5DCD" w:rsidRPr="001E5DCD">
        <w:rPr>
          <w:rFonts w:ascii="Arial" w:hAnsi="Arial" w:cs="Arial"/>
          <w:color w:val="808080" w:themeColor="background1" w:themeShade="80"/>
          <w:sz w:val="18"/>
          <w:szCs w:val="18"/>
        </w:rPr>
        <w:t>ew York, NY</w:t>
      </w:r>
    </w:p>
    <w:p w14:paraId="1ABCADE9" w14:textId="297FA89C" w:rsidR="001E4362" w:rsidRPr="00F615EA" w:rsidRDefault="001E4362">
      <w:pPr>
        <w:rPr>
          <w:rFonts w:ascii="Arial" w:hAnsi="Arial" w:cs="Arial"/>
          <w:sz w:val="16"/>
          <w:szCs w:val="16"/>
        </w:rPr>
      </w:pPr>
      <w:r w:rsidRPr="002A10E3">
        <w:rPr>
          <w:rFonts w:ascii="Arial" w:hAnsi="Arial" w:cs="Arial"/>
          <w:sz w:val="20"/>
          <w:szCs w:val="20"/>
          <w:u w:val="single"/>
        </w:rPr>
        <w:t>Manager, Design Prototyping</w:t>
      </w:r>
      <w:r w:rsidR="00495CF7" w:rsidRPr="00DC2567">
        <w:rPr>
          <w:rFonts w:ascii="Arial" w:hAnsi="Arial" w:cs="Arial"/>
          <w:sz w:val="20"/>
          <w:szCs w:val="20"/>
        </w:rPr>
        <w:t xml:space="preserve"> | </w:t>
      </w:r>
      <w:r w:rsidR="001E5DCD" w:rsidRPr="00F615EA">
        <w:rPr>
          <w:rFonts w:ascii="Arial" w:hAnsi="Arial" w:cs="Arial"/>
          <w:sz w:val="16"/>
          <w:szCs w:val="16"/>
        </w:rPr>
        <w:t>February</w:t>
      </w:r>
      <w:r w:rsidR="00495CF7" w:rsidRPr="00F615EA">
        <w:rPr>
          <w:rFonts w:ascii="Arial" w:hAnsi="Arial" w:cs="Arial"/>
          <w:sz w:val="16"/>
          <w:szCs w:val="16"/>
        </w:rPr>
        <w:t xml:space="preserve"> 2018 </w:t>
      </w:r>
      <w:r w:rsidR="001E5DCD" w:rsidRPr="00F615EA">
        <w:rPr>
          <w:rFonts w:ascii="Arial" w:hAnsi="Arial" w:cs="Arial"/>
          <w:sz w:val="16"/>
          <w:szCs w:val="16"/>
        </w:rPr>
        <w:t xml:space="preserve">– </w:t>
      </w:r>
      <w:r w:rsidR="00495CF7" w:rsidRPr="00F615EA">
        <w:rPr>
          <w:rFonts w:ascii="Arial" w:hAnsi="Arial" w:cs="Arial"/>
          <w:sz w:val="16"/>
          <w:szCs w:val="16"/>
        </w:rPr>
        <w:t>present</w:t>
      </w:r>
    </w:p>
    <w:p w14:paraId="21742B0F" w14:textId="77777777" w:rsidR="00DC2567" w:rsidRPr="00F615EA" w:rsidRDefault="00DC2567">
      <w:pPr>
        <w:rPr>
          <w:rFonts w:ascii="Arial" w:hAnsi="Arial" w:cs="Arial"/>
          <w:sz w:val="18"/>
          <w:szCs w:val="18"/>
        </w:rPr>
      </w:pPr>
    </w:p>
    <w:p w14:paraId="19A2EA85" w14:textId="77777777" w:rsidR="00755D78" w:rsidRDefault="00DC2567" w:rsidP="00DC2567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F615EA">
        <w:rPr>
          <w:rFonts w:ascii="Arial" w:hAnsi="Arial" w:cs="Arial"/>
          <w:sz w:val="18"/>
          <w:szCs w:val="18"/>
        </w:rPr>
        <w:t>Lead a team of hybrid designer/developers on a mission to deliver high-fidelity prototypes, support the prototyping efforts of Spotify's UX designers, and provide toolkits and documentation that make prototyping easier and faster</w:t>
      </w:r>
      <w:r w:rsidR="00755D78">
        <w:rPr>
          <w:rFonts w:ascii="Arial" w:hAnsi="Arial" w:cs="Arial"/>
          <w:sz w:val="18"/>
          <w:szCs w:val="18"/>
        </w:rPr>
        <w:br/>
      </w:r>
    </w:p>
    <w:p w14:paraId="72B109C9" w14:textId="2E69621B" w:rsidR="00DC2567" w:rsidRPr="00755D78" w:rsidRDefault="00755D78" w:rsidP="00755D78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F615EA">
        <w:rPr>
          <w:rFonts w:ascii="Arial" w:hAnsi="Arial" w:cs="Arial"/>
          <w:sz w:val="18"/>
          <w:szCs w:val="18"/>
        </w:rPr>
        <w:t>Manage</w:t>
      </w:r>
      <w:r>
        <w:rPr>
          <w:rFonts w:ascii="Arial" w:hAnsi="Arial" w:cs="Arial"/>
          <w:sz w:val="18"/>
          <w:szCs w:val="18"/>
        </w:rPr>
        <w:t>d</w:t>
      </w:r>
      <w:r w:rsidRPr="00F615EA">
        <w:rPr>
          <w:rFonts w:ascii="Arial" w:hAnsi="Arial" w:cs="Arial"/>
          <w:sz w:val="18"/>
          <w:szCs w:val="18"/>
        </w:rPr>
        <w:t xml:space="preserve"> three </w:t>
      </w:r>
      <w:r>
        <w:rPr>
          <w:rFonts w:ascii="Arial" w:hAnsi="Arial" w:cs="Arial"/>
          <w:sz w:val="18"/>
          <w:szCs w:val="18"/>
        </w:rPr>
        <w:t xml:space="preserve">senior-level </w:t>
      </w:r>
      <w:proofErr w:type="spellStart"/>
      <w:r w:rsidRPr="00F615EA">
        <w:rPr>
          <w:rFonts w:ascii="Arial" w:hAnsi="Arial" w:cs="Arial"/>
          <w:sz w:val="18"/>
          <w:szCs w:val="18"/>
        </w:rPr>
        <w:t>prototypers</w:t>
      </w:r>
      <w:proofErr w:type="spellEnd"/>
      <w:r w:rsidRPr="00F615EA">
        <w:rPr>
          <w:rFonts w:ascii="Arial" w:hAnsi="Arial" w:cs="Arial"/>
          <w:sz w:val="18"/>
          <w:szCs w:val="18"/>
        </w:rPr>
        <w:t xml:space="preserve"> located in New York</w:t>
      </w:r>
      <w:r>
        <w:rPr>
          <w:rFonts w:ascii="Arial" w:hAnsi="Arial" w:cs="Arial"/>
          <w:sz w:val="18"/>
          <w:szCs w:val="18"/>
        </w:rPr>
        <w:t>, London,</w:t>
      </w:r>
      <w:r w:rsidRPr="00F615EA">
        <w:rPr>
          <w:rFonts w:ascii="Arial" w:hAnsi="Arial" w:cs="Arial"/>
          <w:sz w:val="18"/>
          <w:szCs w:val="18"/>
        </w:rPr>
        <w:t xml:space="preserve"> and Stockholm</w:t>
      </w:r>
      <w:r w:rsidR="00F615EA" w:rsidRPr="00755D78">
        <w:rPr>
          <w:rFonts w:ascii="Arial" w:hAnsi="Arial" w:cs="Arial"/>
          <w:sz w:val="18"/>
          <w:szCs w:val="18"/>
        </w:rPr>
        <w:br/>
      </w:r>
    </w:p>
    <w:p w14:paraId="424AF2B4" w14:textId="2269B76F" w:rsidR="005A43D3" w:rsidRPr="00755D78" w:rsidRDefault="00F615EA" w:rsidP="005A43D3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F615EA">
        <w:rPr>
          <w:rFonts w:ascii="Arial" w:hAnsi="Arial" w:cs="Arial"/>
          <w:sz w:val="18"/>
          <w:szCs w:val="18"/>
        </w:rPr>
        <w:t>Collaborated</w:t>
      </w:r>
      <w:r w:rsidR="00DC2567" w:rsidRPr="00F615EA">
        <w:rPr>
          <w:rFonts w:ascii="Arial" w:hAnsi="Arial" w:cs="Arial"/>
          <w:sz w:val="18"/>
          <w:szCs w:val="18"/>
        </w:rPr>
        <w:t xml:space="preserve"> with </w:t>
      </w:r>
      <w:r w:rsidR="00755D78">
        <w:rPr>
          <w:rFonts w:ascii="Arial" w:hAnsi="Arial" w:cs="Arial"/>
          <w:sz w:val="18"/>
          <w:szCs w:val="18"/>
        </w:rPr>
        <w:t xml:space="preserve">the </w:t>
      </w:r>
      <w:r w:rsidR="00DC2567" w:rsidRPr="00F615EA">
        <w:rPr>
          <w:rFonts w:ascii="Arial" w:hAnsi="Arial" w:cs="Arial"/>
          <w:sz w:val="18"/>
          <w:szCs w:val="18"/>
        </w:rPr>
        <w:t>VP of Design</w:t>
      </w:r>
      <w:r w:rsidR="00755D78">
        <w:rPr>
          <w:rFonts w:ascii="Arial" w:hAnsi="Arial" w:cs="Arial"/>
          <w:sz w:val="18"/>
          <w:szCs w:val="18"/>
        </w:rPr>
        <w:t xml:space="preserve"> and a design director</w:t>
      </w:r>
      <w:r w:rsidR="00DC2567" w:rsidRPr="00F615EA">
        <w:rPr>
          <w:rFonts w:ascii="Arial" w:hAnsi="Arial" w:cs="Arial"/>
          <w:sz w:val="18"/>
          <w:szCs w:val="18"/>
        </w:rPr>
        <w:t xml:space="preserve"> to create a new team designed to serve the prototyping needs of R&amp;D teams across Spotify</w:t>
      </w:r>
      <w:r w:rsidRPr="00F615EA">
        <w:rPr>
          <w:rFonts w:ascii="Arial" w:hAnsi="Arial" w:cs="Arial"/>
          <w:sz w:val="18"/>
          <w:szCs w:val="18"/>
        </w:rPr>
        <w:br/>
      </w:r>
    </w:p>
    <w:p w14:paraId="3F43392B" w14:textId="26E7F862" w:rsidR="001E5DCD" w:rsidRPr="00F615EA" w:rsidRDefault="001E5DCD" w:rsidP="001E5DCD">
      <w:pPr>
        <w:rPr>
          <w:rFonts w:ascii="Arial" w:hAnsi="Arial" w:cs="Arial"/>
          <w:sz w:val="20"/>
          <w:szCs w:val="20"/>
        </w:rPr>
      </w:pPr>
      <w:r w:rsidRPr="002A10E3">
        <w:rPr>
          <w:rFonts w:ascii="Arial" w:hAnsi="Arial" w:cs="Arial"/>
          <w:sz w:val="20"/>
          <w:szCs w:val="20"/>
          <w:u w:val="single"/>
        </w:rPr>
        <w:t>Senior UX Developer</w:t>
      </w:r>
      <w:r w:rsidRPr="00F615EA">
        <w:rPr>
          <w:rFonts w:ascii="Arial" w:hAnsi="Arial" w:cs="Arial"/>
          <w:sz w:val="20"/>
          <w:szCs w:val="20"/>
        </w:rPr>
        <w:t xml:space="preserve"> | </w:t>
      </w:r>
      <w:r w:rsidRPr="00F615EA">
        <w:rPr>
          <w:rFonts w:ascii="Arial" w:hAnsi="Arial" w:cs="Arial"/>
          <w:sz w:val="16"/>
          <w:szCs w:val="16"/>
        </w:rPr>
        <w:t>November 2014 – February 2018</w:t>
      </w:r>
    </w:p>
    <w:p w14:paraId="7514F3CF" w14:textId="77777777" w:rsidR="00F615EA" w:rsidRPr="00F615EA" w:rsidRDefault="00F615EA" w:rsidP="00F615EA">
      <w:pPr>
        <w:rPr>
          <w:rFonts w:ascii="Arial" w:hAnsi="Arial" w:cs="Arial"/>
          <w:sz w:val="18"/>
          <w:szCs w:val="18"/>
        </w:rPr>
      </w:pPr>
    </w:p>
    <w:p w14:paraId="0E35078F" w14:textId="4901BF9C" w:rsidR="00F615EA" w:rsidRDefault="009615EC" w:rsidP="00F615EA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9615EC">
        <w:rPr>
          <w:rFonts w:ascii="Arial" w:hAnsi="Arial" w:cs="Arial"/>
          <w:sz w:val="18"/>
          <w:szCs w:val="18"/>
        </w:rPr>
        <w:t>Introduced the art of high-fidelity prototyping to the R&amp;D team responsible for Spotify's advertising products and helped design management formalize the role of "UX Prototyper" at Spotify</w:t>
      </w:r>
      <w:r>
        <w:rPr>
          <w:rFonts w:ascii="Arial" w:hAnsi="Arial" w:cs="Arial"/>
          <w:sz w:val="18"/>
          <w:szCs w:val="18"/>
        </w:rPr>
        <w:br/>
      </w:r>
    </w:p>
    <w:p w14:paraId="6320A228" w14:textId="5F4E995F" w:rsidR="009615EC" w:rsidRDefault="009615EC" w:rsidP="00F615EA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9615EC">
        <w:rPr>
          <w:rFonts w:ascii="Arial" w:hAnsi="Arial" w:cs="Arial"/>
          <w:sz w:val="18"/>
          <w:szCs w:val="18"/>
        </w:rPr>
        <w:t>Built prototypes for new advertising products within the Spotify app (across all platforms) while collaborating with designers, product owners, user researchers, and developers</w:t>
      </w:r>
      <w:r>
        <w:rPr>
          <w:rFonts w:ascii="Arial" w:hAnsi="Arial" w:cs="Arial"/>
          <w:sz w:val="18"/>
          <w:szCs w:val="18"/>
        </w:rPr>
        <w:br/>
      </w:r>
    </w:p>
    <w:p w14:paraId="33DE08D3" w14:textId="16856581" w:rsidR="001E5DCD" w:rsidRDefault="0007541E" w:rsidP="005A43D3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Managed</w:t>
      </w:r>
      <w:r w:rsidR="009615EC" w:rsidRPr="009615EC">
        <w:rPr>
          <w:rFonts w:ascii="Arial" w:hAnsi="Arial" w:cs="Arial"/>
          <w:sz w:val="18"/>
          <w:szCs w:val="18"/>
        </w:rPr>
        <w:t xml:space="preserve"> UX Prototyper interns during the summers of 2016 and 2017</w:t>
      </w:r>
    </w:p>
    <w:p w14:paraId="2D27F536" w14:textId="77777777" w:rsidR="005A43D3" w:rsidRPr="005A43D3" w:rsidRDefault="005A43D3" w:rsidP="005A43D3">
      <w:pPr>
        <w:rPr>
          <w:rFonts w:ascii="Arial" w:hAnsi="Arial" w:cs="Arial"/>
          <w:sz w:val="18"/>
          <w:szCs w:val="18"/>
        </w:rPr>
      </w:pPr>
    </w:p>
    <w:p w14:paraId="1552E454" w14:textId="4F0F58AA" w:rsidR="001E5DCD" w:rsidRPr="00495CF7" w:rsidRDefault="001E5DCD" w:rsidP="001E5DCD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DeMarco Interactive </w:t>
      </w:r>
      <w:r>
        <w:rPr>
          <w:rFonts w:ascii="Arial" w:hAnsi="Arial" w:cs="Arial"/>
          <w:color w:val="808080" w:themeColor="background1" w:themeShade="80"/>
          <w:sz w:val="18"/>
          <w:szCs w:val="18"/>
        </w:rPr>
        <w:t>• J</w:t>
      </w:r>
      <w:r w:rsidRPr="001E5DCD">
        <w:rPr>
          <w:rFonts w:ascii="Arial" w:hAnsi="Arial" w:cs="Arial"/>
          <w:color w:val="808080" w:themeColor="background1" w:themeShade="80"/>
          <w:sz w:val="18"/>
          <w:szCs w:val="18"/>
        </w:rPr>
        <w:t>ersey City, NJ</w:t>
      </w:r>
    </w:p>
    <w:p w14:paraId="280E14DA" w14:textId="3FBC3CB3" w:rsidR="001E5DCD" w:rsidRPr="00F615EA" w:rsidRDefault="00146FBC" w:rsidP="001E5DCD">
      <w:pPr>
        <w:rPr>
          <w:rFonts w:ascii="Arial" w:hAnsi="Arial" w:cs="Arial"/>
          <w:sz w:val="16"/>
          <w:szCs w:val="16"/>
        </w:rPr>
      </w:pPr>
      <w:r w:rsidRPr="002A10E3">
        <w:rPr>
          <w:rFonts w:ascii="Arial" w:hAnsi="Arial" w:cs="Arial"/>
          <w:sz w:val="20"/>
          <w:szCs w:val="20"/>
          <w:u w:val="single"/>
        </w:rPr>
        <w:t xml:space="preserve">Owner </w:t>
      </w:r>
      <w:r w:rsidR="00F615EA" w:rsidRPr="002A10E3">
        <w:rPr>
          <w:rFonts w:ascii="Arial" w:hAnsi="Arial" w:cs="Arial"/>
          <w:sz w:val="20"/>
          <w:szCs w:val="20"/>
          <w:u w:val="single"/>
        </w:rPr>
        <w:t>&amp;</w:t>
      </w:r>
      <w:r w:rsidRPr="002A10E3">
        <w:rPr>
          <w:rFonts w:ascii="Arial" w:hAnsi="Arial" w:cs="Arial"/>
          <w:sz w:val="20"/>
          <w:szCs w:val="20"/>
          <w:u w:val="single"/>
        </w:rPr>
        <w:t xml:space="preserve"> Creative Director</w:t>
      </w:r>
      <w:r w:rsidR="001E5DCD" w:rsidRPr="00F615EA">
        <w:rPr>
          <w:rFonts w:ascii="Arial" w:hAnsi="Arial" w:cs="Arial"/>
          <w:sz w:val="20"/>
          <w:szCs w:val="20"/>
        </w:rPr>
        <w:t xml:space="preserve"> | </w:t>
      </w:r>
      <w:r w:rsidRPr="00F615EA">
        <w:rPr>
          <w:rFonts w:ascii="Arial" w:hAnsi="Arial" w:cs="Arial"/>
          <w:sz w:val="16"/>
          <w:szCs w:val="16"/>
        </w:rPr>
        <w:t>March 2011</w:t>
      </w:r>
      <w:r w:rsidR="001E5DCD" w:rsidRPr="00F615EA">
        <w:rPr>
          <w:rFonts w:ascii="Arial" w:hAnsi="Arial" w:cs="Arial"/>
          <w:sz w:val="16"/>
          <w:szCs w:val="16"/>
        </w:rPr>
        <w:t xml:space="preserve"> – </w:t>
      </w:r>
      <w:r w:rsidR="00A54849">
        <w:rPr>
          <w:rFonts w:ascii="Arial" w:hAnsi="Arial" w:cs="Arial"/>
          <w:sz w:val="16"/>
          <w:szCs w:val="16"/>
        </w:rPr>
        <w:t>November 2014</w:t>
      </w:r>
    </w:p>
    <w:p w14:paraId="041AED4C" w14:textId="77777777" w:rsidR="00F615EA" w:rsidRPr="00F615EA" w:rsidRDefault="00F615EA" w:rsidP="00F615EA">
      <w:pPr>
        <w:rPr>
          <w:rFonts w:ascii="Arial" w:hAnsi="Arial" w:cs="Arial"/>
          <w:sz w:val="18"/>
          <w:szCs w:val="18"/>
        </w:rPr>
      </w:pPr>
    </w:p>
    <w:p w14:paraId="6BE20C7F" w14:textId="5E7EDFF8" w:rsidR="005A43D3" w:rsidRPr="00705568" w:rsidRDefault="005A43D3" w:rsidP="00705568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705568">
        <w:rPr>
          <w:rFonts w:ascii="Arial" w:hAnsi="Arial" w:cs="Arial"/>
          <w:sz w:val="18"/>
          <w:szCs w:val="18"/>
        </w:rPr>
        <w:t>Founded DeMarco Interactive in an effort to provide small and medium-sized business with web services at reasonable rates</w:t>
      </w:r>
      <w:r w:rsidR="0044509B">
        <w:rPr>
          <w:rFonts w:ascii="Arial" w:hAnsi="Arial" w:cs="Arial"/>
          <w:sz w:val="18"/>
          <w:szCs w:val="18"/>
        </w:rPr>
        <w:t xml:space="preserve">, averaging </w:t>
      </w:r>
      <w:r w:rsidR="00705568">
        <w:rPr>
          <w:rFonts w:ascii="Arial" w:hAnsi="Arial" w:cs="Arial"/>
          <w:sz w:val="18"/>
          <w:szCs w:val="18"/>
        </w:rPr>
        <w:t xml:space="preserve">a </w:t>
      </w:r>
      <w:r w:rsidRPr="00705568">
        <w:rPr>
          <w:rFonts w:ascii="Arial" w:hAnsi="Arial" w:cs="Arial"/>
          <w:sz w:val="18"/>
          <w:szCs w:val="18"/>
        </w:rPr>
        <w:t>revenue increase of 107% Y</w:t>
      </w:r>
      <w:r w:rsidR="00E0543C">
        <w:rPr>
          <w:rFonts w:ascii="Arial" w:hAnsi="Arial" w:cs="Arial"/>
          <w:sz w:val="18"/>
          <w:szCs w:val="18"/>
        </w:rPr>
        <w:t>O</w:t>
      </w:r>
      <w:r w:rsidRPr="00705568">
        <w:rPr>
          <w:rFonts w:ascii="Arial" w:hAnsi="Arial" w:cs="Arial"/>
          <w:sz w:val="18"/>
          <w:szCs w:val="18"/>
        </w:rPr>
        <w:t>Y from 2011-2014</w:t>
      </w:r>
    </w:p>
    <w:p w14:paraId="5A065A13" w14:textId="77777777" w:rsidR="005A43D3" w:rsidRPr="005A43D3" w:rsidRDefault="005A43D3" w:rsidP="005A43D3">
      <w:pPr>
        <w:rPr>
          <w:rFonts w:ascii="Arial" w:hAnsi="Arial" w:cs="Arial"/>
          <w:sz w:val="18"/>
          <w:szCs w:val="18"/>
        </w:rPr>
      </w:pPr>
    </w:p>
    <w:p w14:paraId="28FCDD02" w14:textId="423C9AB7" w:rsidR="001E5DCD" w:rsidRPr="005A43D3" w:rsidRDefault="005A43D3" w:rsidP="005A43D3">
      <w:pPr>
        <w:pStyle w:val="ListParagraph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5A43D3">
        <w:rPr>
          <w:rFonts w:ascii="Arial" w:hAnsi="Arial" w:cs="Arial"/>
          <w:sz w:val="18"/>
          <w:szCs w:val="18"/>
        </w:rPr>
        <w:t xml:space="preserve">Project-based and on-site consulting assignments for clients such as </w:t>
      </w:r>
      <w:r w:rsidR="00E0543C">
        <w:rPr>
          <w:rFonts w:ascii="Arial" w:hAnsi="Arial" w:cs="Arial"/>
          <w:sz w:val="18"/>
          <w:szCs w:val="18"/>
        </w:rPr>
        <w:t xml:space="preserve">Nourish Snacks, </w:t>
      </w:r>
      <w:r w:rsidRPr="005A43D3">
        <w:rPr>
          <w:rFonts w:ascii="Arial" w:hAnsi="Arial" w:cs="Arial"/>
          <w:sz w:val="18"/>
          <w:szCs w:val="18"/>
        </w:rPr>
        <w:t>Spotify, Vibrant Media, Volition, and Structural Graphics focused on API driven advertisements for mobile and desktop, prototyp</w:t>
      </w:r>
      <w:r w:rsidR="00705568">
        <w:rPr>
          <w:rFonts w:ascii="Arial" w:hAnsi="Arial" w:cs="Arial"/>
          <w:sz w:val="18"/>
          <w:szCs w:val="18"/>
        </w:rPr>
        <w:t>ing</w:t>
      </w:r>
      <w:r w:rsidRPr="005A43D3">
        <w:rPr>
          <w:rFonts w:ascii="Arial" w:hAnsi="Arial" w:cs="Arial"/>
          <w:sz w:val="18"/>
          <w:szCs w:val="18"/>
        </w:rPr>
        <w:t xml:space="preserve">, email campaigns, </w:t>
      </w:r>
      <w:r w:rsidR="00705568">
        <w:rPr>
          <w:rFonts w:ascii="Arial" w:hAnsi="Arial" w:cs="Arial"/>
          <w:sz w:val="18"/>
          <w:szCs w:val="18"/>
        </w:rPr>
        <w:t xml:space="preserve">websites, </w:t>
      </w:r>
      <w:r w:rsidRPr="005A43D3">
        <w:rPr>
          <w:rFonts w:ascii="Arial" w:hAnsi="Arial" w:cs="Arial"/>
          <w:sz w:val="18"/>
          <w:szCs w:val="18"/>
        </w:rPr>
        <w:t>landing pages, and general web design/front-end development</w:t>
      </w:r>
    </w:p>
    <w:p w14:paraId="771C114C" w14:textId="77777777" w:rsidR="005A43D3" w:rsidRDefault="005A43D3" w:rsidP="005A43D3">
      <w:pPr>
        <w:rPr>
          <w:rFonts w:ascii="Arial" w:hAnsi="Arial" w:cs="Arial"/>
          <w:sz w:val="20"/>
          <w:szCs w:val="20"/>
        </w:rPr>
      </w:pPr>
    </w:p>
    <w:p w14:paraId="07B756B1" w14:textId="5E04C4EE" w:rsidR="001E5DCD" w:rsidRPr="00495CF7" w:rsidRDefault="001E5DCD" w:rsidP="001E5DCD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Vibrant Media </w:t>
      </w:r>
      <w:r>
        <w:rPr>
          <w:rFonts w:ascii="Arial" w:hAnsi="Arial" w:cs="Arial"/>
          <w:color w:val="808080" w:themeColor="background1" w:themeShade="80"/>
          <w:sz w:val="18"/>
          <w:szCs w:val="18"/>
        </w:rPr>
        <w:t>• N</w:t>
      </w:r>
      <w:r w:rsidRPr="001E5DCD">
        <w:rPr>
          <w:rFonts w:ascii="Arial" w:hAnsi="Arial" w:cs="Arial"/>
          <w:color w:val="808080" w:themeColor="background1" w:themeShade="80"/>
          <w:sz w:val="18"/>
          <w:szCs w:val="18"/>
        </w:rPr>
        <w:t>ew York, NY</w:t>
      </w:r>
    </w:p>
    <w:p w14:paraId="1F858A49" w14:textId="193E50E2" w:rsidR="001E5DCD" w:rsidRPr="00F615EA" w:rsidRDefault="00146FBC" w:rsidP="001E5DCD">
      <w:pPr>
        <w:rPr>
          <w:rFonts w:ascii="Arial" w:hAnsi="Arial" w:cs="Arial"/>
          <w:sz w:val="16"/>
          <w:szCs w:val="16"/>
        </w:rPr>
      </w:pPr>
      <w:r w:rsidRPr="002A10E3">
        <w:rPr>
          <w:rFonts w:ascii="Arial" w:hAnsi="Arial" w:cs="Arial"/>
          <w:sz w:val="20"/>
          <w:szCs w:val="20"/>
          <w:u w:val="single"/>
        </w:rPr>
        <w:t>Senior UI Engineer</w:t>
      </w:r>
      <w:r w:rsidR="001E5DCD" w:rsidRPr="00F615EA">
        <w:rPr>
          <w:rFonts w:ascii="Arial" w:hAnsi="Arial" w:cs="Arial"/>
          <w:sz w:val="20"/>
          <w:szCs w:val="20"/>
        </w:rPr>
        <w:t xml:space="preserve"> | </w:t>
      </w:r>
      <w:r w:rsidRPr="00F615EA">
        <w:rPr>
          <w:rFonts w:ascii="Arial" w:hAnsi="Arial" w:cs="Arial"/>
          <w:sz w:val="16"/>
          <w:szCs w:val="16"/>
        </w:rPr>
        <w:t>August 2009</w:t>
      </w:r>
      <w:r w:rsidR="001E5DCD" w:rsidRPr="00F615EA">
        <w:rPr>
          <w:rFonts w:ascii="Arial" w:hAnsi="Arial" w:cs="Arial"/>
          <w:sz w:val="16"/>
          <w:szCs w:val="16"/>
        </w:rPr>
        <w:t xml:space="preserve"> – </w:t>
      </w:r>
      <w:r w:rsidRPr="00F615EA">
        <w:rPr>
          <w:rFonts w:ascii="Arial" w:hAnsi="Arial" w:cs="Arial"/>
          <w:sz w:val="16"/>
          <w:szCs w:val="16"/>
        </w:rPr>
        <w:t>March 2011</w:t>
      </w:r>
    </w:p>
    <w:p w14:paraId="717D4300" w14:textId="77777777" w:rsidR="00F615EA" w:rsidRPr="00F615EA" w:rsidRDefault="00F615EA" w:rsidP="00F615EA">
      <w:pPr>
        <w:rPr>
          <w:rFonts w:ascii="Arial" w:hAnsi="Arial" w:cs="Arial"/>
          <w:sz w:val="18"/>
          <w:szCs w:val="18"/>
        </w:rPr>
      </w:pPr>
    </w:p>
    <w:p w14:paraId="624042AE" w14:textId="641AF6D8" w:rsidR="00146FBC" w:rsidRDefault="00896199" w:rsidP="001E5DCD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896199">
        <w:rPr>
          <w:rFonts w:ascii="Arial" w:hAnsi="Arial" w:cs="Arial"/>
          <w:sz w:val="18"/>
          <w:szCs w:val="18"/>
        </w:rPr>
        <w:t xml:space="preserve">Led the design and front-end development for </w:t>
      </w:r>
      <w:proofErr w:type="spellStart"/>
      <w:r>
        <w:rPr>
          <w:rFonts w:ascii="Arial" w:hAnsi="Arial" w:cs="Arial"/>
          <w:sz w:val="18"/>
          <w:szCs w:val="18"/>
        </w:rPr>
        <w:t>Vibrant’s</w:t>
      </w:r>
      <w:proofErr w:type="spellEnd"/>
      <w:r>
        <w:rPr>
          <w:rFonts w:ascii="Arial" w:hAnsi="Arial" w:cs="Arial"/>
          <w:sz w:val="18"/>
          <w:szCs w:val="18"/>
        </w:rPr>
        <w:t xml:space="preserve"> suite of</w:t>
      </w:r>
      <w:r w:rsidRPr="00896199">
        <w:rPr>
          <w:rFonts w:ascii="Arial" w:hAnsi="Arial" w:cs="Arial"/>
          <w:sz w:val="18"/>
          <w:szCs w:val="18"/>
        </w:rPr>
        <w:t xml:space="preserve"> advertising products </w:t>
      </w:r>
      <w:r w:rsidR="0044509B">
        <w:rPr>
          <w:rFonts w:ascii="Arial" w:hAnsi="Arial" w:cs="Arial"/>
          <w:sz w:val="18"/>
          <w:szCs w:val="18"/>
        </w:rPr>
        <w:t>(</w:t>
      </w:r>
      <w:r w:rsidRPr="00896199">
        <w:rPr>
          <w:rFonts w:ascii="Arial" w:hAnsi="Arial" w:cs="Arial"/>
          <w:sz w:val="18"/>
          <w:szCs w:val="18"/>
        </w:rPr>
        <w:t>In-Text Ads, Dynamic Display, Related Content, and Vibrant Toolbar</w:t>
      </w:r>
      <w:r w:rsidR="0044509B">
        <w:rPr>
          <w:rFonts w:ascii="Arial" w:hAnsi="Arial" w:cs="Arial"/>
          <w:sz w:val="18"/>
          <w:szCs w:val="18"/>
        </w:rPr>
        <w:t xml:space="preserve">) reaching </w:t>
      </w:r>
      <w:r w:rsidR="00D61802">
        <w:rPr>
          <w:rFonts w:ascii="Arial" w:hAnsi="Arial" w:cs="Arial"/>
          <w:sz w:val="18"/>
          <w:szCs w:val="18"/>
        </w:rPr>
        <w:t>251</w:t>
      </w:r>
      <w:r w:rsidR="0044509B">
        <w:rPr>
          <w:rFonts w:ascii="Arial" w:hAnsi="Arial" w:cs="Arial"/>
          <w:sz w:val="18"/>
          <w:szCs w:val="18"/>
        </w:rPr>
        <w:t xml:space="preserve"> million users/month</w:t>
      </w:r>
      <w:r w:rsidR="00287BF7">
        <w:rPr>
          <w:rFonts w:ascii="Arial" w:hAnsi="Arial" w:cs="Arial"/>
          <w:sz w:val="18"/>
          <w:szCs w:val="18"/>
        </w:rPr>
        <w:t xml:space="preserve"> (comScore, </w:t>
      </w:r>
      <w:r w:rsidR="00D61802">
        <w:rPr>
          <w:rFonts w:ascii="Arial" w:hAnsi="Arial" w:cs="Arial"/>
          <w:sz w:val="18"/>
          <w:szCs w:val="18"/>
        </w:rPr>
        <w:t xml:space="preserve">March </w:t>
      </w:r>
      <w:r w:rsidR="00287BF7">
        <w:rPr>
          <w:rFonts w:ascii="Arial" w:hAnsi="Arial" w:cs="Arial"/>
          <w:sz w:val="18"/>
          <w:szCs w:val="18"/>
        </w:rPr>
        <w:t>201</w:t>
      </w:r>
      <w:r w:rsidR="00D61802">
        <w:rPr>
          <w:rFonts w:ascii="Arial" w:hAnsi="Arial" w:cs="Arial"/>
          <w:sz w:val="18"/>
          <w:szCs w:val="18"/>
        </w:rPr>
        <w:t>1</w:t>
      </w:r>
      <w:r w:rsidR="00287BF7">
        <w:rPr>
          <w:rFonts w:ascii="Arial" w:hAnsi="Arial" w:cs="Arial"/>
          <w:sz w:val="18"/>
          <w:szCs w:val="18"/>
        </w:rPr>
        <w:t>)</w:t>
      </w:r>
    </w:p>
    <w:p w14:paraId="19571B90" w14:textId="77777777" w:rsidR="005A43D3" w:rsidRPr="005A43D3" w:rsidRDefault="005A43D3" w:rsidP="005A43D3">
      <w:pPr>
        <w:rPr>
          <w:rFonts w:ascii="Arial" w:hAnsi="Arial" w:cs="Arial"/>
          <w:sz w:val="18"/>
          <w:szCs w:val="18"/>
        </w:rPr>
      </w:pPr>
    </w:p>
    <w:p w14:paraId="74D4A1A6" w14:textId="6F5040A8" w:rsidR="00146FBC" w:rsidRPr="00030888" w:rsidRDefault="00146FBC" w:rsidP="00146FBC">
      <w:pPr>
        <w:rPr>
          <w:rFonts w:ascii="Arial" w:hAnsi="Arial" w:cs="Arial"/>
          <w:sz w:val="18"/>
          <w:szCs w:val="18"/>
        </w:rPr>
      </w:pPr>
      <w:r w:rsidRPr="002A10E3">
        <w:rPr>
          <w:rFonts w:ascii="Arial" w:hAnsi="Arial" w:cs="Arial"/>
          <w:sz w:val="20"/>
          <w:szCs w:val="20"/>
          <w:u w:val="single"/>
        </w:rPr>
        <w:t>Senior Product Designer</w:t>
      </w:r>
      <w:r>
        <w:rPr>
          <w:rFonts w:ascii="Arial" w:hAnsi="Arial" w:cs="Arial"/>
        </w:rPr>
        <w:t xml:space="preserve"> | </w:t>
      </w:r>
      <w:r w:rsidR="005A43D3" w:rsidRPr="00F615EA">
        <w:rPr>
          <w:rFonts w:ascii="Arial" w:hAnsi="Arial" w:cs="Arial"/>
          <w:sz w:val="16"/>
          <w:szCs w:val="16"/>
        </w:rPr>
        <w:t xml:space="preserve">August 2005 </w:t>
      </w:r>
      <w:r w:rsidRPr="00F615EA">
        <w:rPr>
          <w:rFonts w:ascii="Arial" w:hAnsi="Arial" w:cs="Arial"/>
          <w:sz w:val="16"/>
          <w:szCs w:val="16"/>
        </w:rPr>
        <w:t>– August 2009</w:t>
      </w:r>
    </w:p>
    <w:p w14:paraId="2CF50E8D" w14:textId="77777777" w:rsidR="005A43D3" w:rsidRPr="00F615EA" w:rsidRDefault="005A43D3" w:rsidP="005A43D3">
      <w:pPr>
        <w:rPr>
          <w:rFonts w:ascii="Arial" w:hAnsi="Arial" w:cs="Arial"/>
          <w:sz w:val="18"/>
          <w:szCs w:val="18"/>
        </w:rPr>
      </w:pPr>
    </w:p>
    <w:p w14:paraId="1A2198EC" w14:textId="67EB4CA3" w:rsidR="005A43D3" w:rsidRDefault="002A10E3" w:rsidP="005A43D3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Conceptualized, d</w:t>
      </w:r>
      <w:r w:rsidR="00F8248C" w:rsidRPr="00F8248C">
        <w:rPr>
          <w:rFonts w:ascii="Arial" w:hAnsi="Arial" w:cs="Arial"/>
          <w:sz w:val="18"/>
          <w:szCs w:val="18"/>
        </w:rPr>
        <w:t>esigned</w:t>
      </w:r>
      <w:r>
        <w:rPr>
          <w:rFonts w:ascii="Arial" w:hAnsi="Arial" w:cs="Arial"/>
          <w:sz w:val="18"/>
          <w:szCs w:val="18"/>
        </w:rPr>
        <w:t>,</w:t>
      </w:r>
      <w:r w:rsidR="00F8248C" w:rsidRPr="00F8248C">
        <w:rPr>
          <w:rFonts w:ascii="Arial" w:hAnsi="Arial" w:cs="Arial"/>
          <w:sz w:val="18"/>
          <w:szCs w:val="18"/>
        </w:rPr>
        <w:t xml:space="preserve"> and developed Vibrant Video</w:t>
      </w:r>
      <w:r w:rsidR="0044509B">
        <w:rPr>
          <w:rFonts w:ascii="Arial" w:hAnsi="Arial" w:cs="Arial"/>
          <w:sz w:val="18"/>
          <w:szCs w:val="18"/>
        </w:rPr>
        <w:t xml:space="preserve">, </w:t>
      </w:r>
      <w:r w:rsidR="00F8248C" w:rsidRPr="00F8248C"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sz w:val="18"/>
          <w:szCs w:val="18"/>
        </w:rPr>
        <w:t>internet</w:t>
      </w:r>
      <w:r w:rsidR="00F8248C" w:rsidRPr="00F8248C">
        <w:rPr>
          <w:rFonts w:ascii="Arial" w:hAnsi="Arial" w:cs="Arial"/>
          <w:sz w:val="18"/>
          <w:szCs w:val="18"/>
        </w:rPr>
        <w:t>'s first in-text video advertisement</w:t>
      </w:r>
      <w:r w:rsidR="0044509B">
        <w:rPr>
          <w:rFonts w:ascii="Arial" w:hAnsi="Arial" w:cs="Arial"/>
          <w:sz w:val="18"/>
          <w:szCs w:val="18"/>
        </w:rPr>
        <w:t>, which received over 300 million impressions per/month</w:t>
      </w:r>
    </w:p>
    <w:p w14:paraId="4680BE11" w14:textId="77777777" w:rsidR="005A43D3" w:rsidRPr="005A43D3" w:rsidRDefault="005A43D3" w:rsidP="005A43D3">
      <w:pPr>
        <w:rPr>
          <w:rFonts w:ascii="Arial" w:hAnsi="Arial" w:cs="Arial"/>
          <w:sz w:val="18"/>
          <w:szCs w:val="18"/>
        </w:rPr>
      </w:pPr>
    </w:p>
    <w:p w14:paraId="4AE2ED84" w14:textId="58E9B163" w:rsidR="001E5DCD" w:rsidRPr="00495CF7" w:rsidRDefault="001E5DCD" w:rsidP="001E5DCD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Murphy &amp; Co. </w:t>
      </w:r>
      <w:r>
        <w:rPr>
          <w:rFonts w:ascii="Arial" w:hAnsi="Arial" w:cs="Arial"/>
          <w:color w:val="808080" w:themeColor="background1" w:themeShade="80"/>
          <w:sz w:val="18"/>
          <w:szCs w:val="18"/>
        </w:rPr>
        <w:t>• Greenwich, CT</w:t>
      </w:r>
    </w:p>
    <w:p w14:paraId="7EBEAF1A" w14:textId="5AC4F647" w:rsidR="001E5DCD" w:rsidRPr="00F615EA" w:rsidRDefault="00146FBC" w:rsidP="001E5DCD">
      <w:pPr>
        <w:rPr>
          <w:rFonts w:ascii="Arial" w:hAnsi="Arial" w:cs="Arial"/>
          <w:sz w:val="20"/>
          <w:szCs w:val="20"/>
        </w:rPr>
      </w:pPr>
      <w:r w:rsidRPr="002A10E3">
        <w:rPr>
          <w:rFonts w:ascii="Arial" w:hAnsi="Arial" w:cs="Arial"/>
          <w:sz w:val="20"/>
          <w:szCs w:val="20"/>
          <w:u w:val="single"/>
        </w:rPr>
        <w:t>Senior Designer</w:t>
      </w:r>
      <w:r w:rsidR="001E5DCD" w:rsidRPr="00F615EA">
        <w:rPr>
          <w:rFonts w:ascii="Arial" w:hAnsi="Arial" w:cs="Arial"/>
          <w:sz w:val="20"/>
          <w:szCs w:val="20"/>
        </w:rPr>
        <w:t xml:space="preserve"> | </w:t>
      </w:r>
      <w:r w:rsidR="00593007">
        <w:rPr>
          <w:rFonts w:ascii="Arial" w:hAnsi="Arial" w:cs="Arial"/>
          <w:sz w:val="16"/>
          <w:szCs w:val="16"/>
        </w:rPr>
        <w:t>August 1999</w:t>
      </w:r>
      <w:r w:rsidRPr="00F615EA">
        <w:rPr>
          <w:rFonts w:ascii="Arial" w:hAnsi="Arial" w:cs="Arial"/>
          <w:sz w:val="16"/>
          <w:szCs w:val="16"/>
        </w:rPr>
        <w:t xml:space="preserve"> – August 2005</w:t>
      </w:r>
    </w:p>
    <w:p w14:paraId="40CEB634" w14:textId="77777777" w:rsidR="005A43D3" w:rsidRPr="00F615EA" w:rsidRDefault="005A43D3" w:rsidP="005A43D3">
      <w:pPr>
        <w:rPr>
          <w:rFonts w:ascii="Arial" w:hAnsi="Arial" w:cs="Arial"/>
          <w:sz w:val="18"/>
          <w:szCs w:val="18"/>
        </w:rPr>
      </w:pPr>
    </w:p>
    <w:p w14:paraId="5A2F61BD" w14:textId="6AE9D072" w:rsidR="00A24DFE" w:rsidRPr="009C5E96" w:rsidRDefault="009C5E96" w:rsidP="00A24DFE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Led the d</w:t>
      </w:r>
      <w:r w:rsidRPr="009C5E96">
        <w:rPr>
          <w:rFonts w:ascii="Arial" w:hAnsi="Arial" w:cs="Arial"/>
          <w:sz w:val="18"/>
          <w:szCs w:val="18"/>
        </w:rPr>
        <w:t>esig</w:t>
      </w:r>
      <w:r>
        <w:rPr>
          <w:rFonts w:ascii="Arial" w:hAnsi="Arial" w:cs="Arial"/>
          <w:sz w:val="18"/>
          <w:szCs w:val="18"/>
        </w:rPr>
        <w:t>n</w:t>
      </w:r>
      <w:r w:rsidRPr="009C5E96">
        <w:rPr>
          <w:rFonts w:ascii="Arial" w:hAnsi="Arial" w:cs="Arial"/>
          <w:sz w:val="18"/>
          <w:szCs w:val="18"/>
        </w:rPr>
        <w:t xml:space="preserve"> and develop</w:t>
      </w:r>
      <w:r>
        <w:rPr>
          <w:rFonts w:ascii="Arial" w:hAnsi="Arial" w:cs="Arial"/>
          <w:sz w:val="18"/>
          <w:szCs w:val="18"/>
        </w:rPr>
        <w:t xml:space="preserve">ment of </w:t>
      </w:r>
      <w:r w:rsidRPr="009C5E96">
        <w:rPr>
          <w:rFonts w:ascii="Arial" w:hAnsi="Arial" w:cs="Arial"/>
          <w:sz w:val="18"/>
          <w:szCs w:val="18"/>
        </w:rPr>
        <w:t xml:space="preserve">accenture.com homepage </w:t>
      </w:r>
      <w:r w:rsidR="0041147A">
        <w:rPr>
          <w:rFonts w:ascii="Arial" w:hAnsi="Arial" w:cs="Arial"/>
          <w:sz w:val="18"/>
          <w:szCs w:val="18"/>
        </w:rPr>
        <w:t>during</w:t>
      </w:r>
      <w:r>
        <w:rPr>
          <w:rFonts w:ascii="Arial" w:hAnsi="Arial" w:cs="Arial"/>
          <w:sz w:val="18"/>
          <w:szCs w:val="18"/>
        </w:rPr>
        <w:t xml:space="preserve"> the 2003 and 2005 redesigns</w:t>
      </w:r>
    </w:p>
    <w:p w14:paraId="7EC88372" w14:textId="1E5470BC" w:rsidR="00030888" w:rsidRPr="001E4362" w:rsidRDefault="00030888" w:rsidP="00030888">
      <w:pPr>
        <w:spacing w:line="276" w:lineRule="auto"/>
        <w:rPr>
          <w:color w:val="C90000"/>
          <w:sz w:val="28"/>
          <w:szCs w:val="28"/>
        </w:rPr>
      </w:pPr>
      <w:r w:rsidRPr="001E4362">
        <w:rPr>
          <w:rFonts w:ascii="Times New Roman" w:hAnsi="Times New Roman" w:cs="Times New Roman"/>
          <w:color w:val="C90000"/>
          <w:spacing w:val="40"/>
          <w:sz w:val="28"/>
          <w:szCs w:val="28"/>
        </w:rPr>
        <w:lastRenderedPageBreak/>
        <w:t>E</w:t>
      </w:r>
      <w:r>
        <w:rPr>
          <w:rFonts w:ascii="Times New Roman" w:hAnsi="Times New Roman" w:cs="Times New Roman"/>
          <w:color w:val="C90000"/>
          <w:spacing w:val="40"/>
          <w:sz w:val="28"/>
          <w:szCs w:val="28"/>
        </w:rPr>
        <w:t>DUCATION</w:t>
      </w:r>
    </w:p>
    <w:p w14:paraId="6D67B109" w14:textId="1EFEDE19" w:rsidR="00030888" w:rsidRPr="00495CF7" w:rsidRDefault="00030888" w:rsidP="00030888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Washington University in St. Louis </w:t>
      </w:r>
      <w:r>
        <w:rPr>
          <w:rFonts w:ascii="Arial" w:hAnsi="Arial" w:cs="Arial"/>
          <w:color w:val="808080" w:themeColor="background1" w:themeShade="80"/>
          <w:sz w:val="18"/>
          <w:szCs w:val="18"/>
        </w:rPr>
        <w:t>• St. Louis, MO</w:t>
      </w:r>
    </w:p>
    <w:p w14:paraId="3DFF9397" w14:textId="1EA5B1DC" w:rsidR="00030888" w:rsidRPr="00F615EA" w:rsidRDefault="00146FBC" w:rsidP="00030888">
      <w:pPr>
        <w:rPr>
          <w:rFonts w:ascii="Arial" w:hAnsi="Arial" w:cs="Arial"/>
          <w:sz w:val="16"/>
          <w:szCs w:val="16"/>
        </w:rPr>
      </w:pPr>
      <w:r w:rsidRPr="002A10E3">
        <w:rPr>
          <w:rFonts w:ascii="Arial" w:hAnsi="Arial" w:cs="Arial"/>
          <w:sz w:val="20"/>
          <w:szCs w:val="20"/>
          <w:u w:val="single"/>
        </w:rPr>
        <w:t>BFA, Graphic Communications</w:t>
      </w:r>
      <w:r w:rsidR="00030888" w:rsidRPr="00F615EA">
        <w:rPr>
          <w:rFonts w:ascii="Arial" w:hAnsi="Arial" w:cs="Arial"/>
          <w:sz w:val="20"/>
          <w:szCs w:val="20"/>
        </w:rPr>
        <w:t xml:space="preserve"> | </w:t>
      </w:r>
      <w:r w:rsidRPr="00F615EA">
        <w:rPr>
          <w:rFonts w:ascii="Arial" w:hAnsi="Arial" w:cs="Arial"/>
          <w:sz w:val="16"/>
          <w:szCs w:val="16"/>
        </w:rPr>
        <w:t xml:space="preserve">August </w:t>
      </w:r>
      <w:r w:rsidR="00D83EB0">
        <w:rPr>
          <w:rFonts w:ascii="Arial" w:hAnsi="Arial" w:cs="Arial"/>
          <w:sz w:val="16"/>
          <w:szCs w:val="16"/>
        </w:rPr>
        <w:t>1995</w:t>
      </w:r>
      <w:r w:rsidR="00D83EB0" w:rsidRPr="00F615EA">
        <w:rPr>
          <w:rFonts w:ascii="Arial" w:hAnsi="Arial" w:cs="Arial"/>
          <w:sz w:val="16"/>
          <w:szCs w:val="16"/>
        </w:rPr>
        <w:t xml:space="preserve"> – </w:t>
      </w:r>
      <w:r w:rsidR="00D83EB0">
        <w:rPr>
          <w:rFonts w:ascii="Arial" w:hAnsi="Arial" w:cs="Arial"/>
          <w:sz w:val="16"/>
          <w:szCs w:val="16"/>
        </w:rPr>
        <w:t>May</w:t>
      </w:r>
      <w:r w:rsidR="006E6C2C">
        <w:rPr>
          <w:rFonts w:ascii="Arial" w:hAnsi="Arial" w:cs="Arial"/>
          <w:sz w:val="16"/>
          <w:szCs w:val="16"/>
        </w:rPr>
        <w:t xml:space="preserve"> </w:t>
      </w:r>
      <w:r w:rsidR="00D83EB0">
        <w:rPr>
          <w:rFonts w:ascii="Arial" w:hAnsi="Arial" w:cs="Arial"/>
          <w:sz w:val="16"/>
          <w:szCs w:val="16"/>
        </w:rPr>
        <w:t>1999</w:t>
      </w:r>
    </w:p>
    <w:p w14:paraId="42B9CC42" w14:textId="77777777" w:rsidR="00F615EA" w:rsidRPr="00F615EA" w:rsidRDefault="00F615EA" w:rsidP="00F615EA">
      <w:pPr>
        <w:rPr>
          <w:rFonts w:ascii="Arial" w:hAnsi="Arial" w:cs="Arial"/>
          <w:sz w:val="18"/>
          <w:szCs w:val="18"/>
        </w:rPr>
      </w:pPr>
    </w:p>
    <w:p w14:paraId="54338B3F" w14:textId="6F90DF18" w:rsidR="00A95DC9" w:rsidRPr="00A95DC9" w:rsidRDefault="00A95DC9" w:rsidP="00A95DC9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A95DC9">
        <w:rPr>
          <w:rFonts w:ascii="Arial" w:hAnsi="Arial" w:cs="Arial"/>
          <w:sz w:val="18"/>
          <w:szCs w:val="18"/>
        </w:rPr>
        <w:t>Concentration in Illustration</w:t>
      </w:r>
      <w:r>
        <w:rPr>
          <w:rFonts w:ascii="Arial" w:hAnsi="Arial" w:cs="Arial"/>
          <w:sz w:val="18"/>
          <w:szCs w:val="18"/>
        </w:rPr>
        <w:br/>
      </w:r>
    </w:p>
    <w:p w14:paraId="733DF1F7" w14:textId="23CB8F43" w:rsidR="00A95DC9" w:rsidRPr="00A95DC9" w:rsidRDefault="00A95DC9" w:rsidP="00A95DC9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A95DC9">
        <w:rPr>
          <w:rFonts w:ascii="Arial" w:hAnsi="Arial" w:cs="Arial"/>
          <w:sz w:val="18"/>
          <w:szCs w:val="18"/>
        </w:rPr>
        <w:t xml:space="preserve">Edmund H. </w:t>
      </w:r>
      <w:proofErr w:type="spellStart"/>
      <w:r w:rsidRPr="00A95DC9">
        <w:rPr>
          <w:rFonts w:ascii="Arial" w:hAnsi="Arial" w:cs="Arial"/>
          <w:sz w:val="18"/>
          <w:szCs w:val="18"/>
        </w:rPr>
        <w:t>Wuerpel</w:t>
      </w:r>
      <w:proofErr w:type="spellEnd"/>
      <w:r w:rsidRPr="00A95DC9">
        <w:rPr>
          <w:rFonts w:ascii="Arial" w:hAnsi="Arial" w:cs="Arial"/>
          <w:sz w:val="18"/>
          <w:szCs w:val="18"/>
        </w:rPr>
        <w:t xml:space="preserve"> Award recipient</w:t>
      </w:r>
      <w:r>
        <w:rPr>
          <w:rFonts w:ascii="Arial" w:hAnsi="Arial" w:cs="Arial"/>
          <w:sz w:val="18"/>
          <w:szCs w:val="18"/>
        </w:rPr>
        <w:br/>
      </w:r>
    </w:p>
    <w:p w14:paraId="6CDDE20E" w14:textId="5B374AD0" w:rsidR="00F615EA" w:rsidRPr="00A95DC9" w:rsidRDefault="00A95DC9" w:rsidP="00A95DC9">
      <w:pPr>
        <w:pStyle w:val="ListParagraph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A95DC9">
        <w:rPr>
          <w:rFonts w:ascii="Arial" w:hAnsi="Arial" w:cs="Arial"/>
          <w:sz w:val="18"/>
          <w:szCs w:val="18"/>
        </w:rPr>
        <w:t>Qualified for 1997 NCAA D-III Cross-Country National Championships</w:t>
      </w:r>
    </w:p>
    <w:p w14:paraId="420525FF" w14:textId="5698A795" w:rsidR="00030888" w:rsidRDefault="00030888" w:rsidP="00030888">
      <w:pPr>
        <w:rPr>
          <w:rFonts w:ascii="Arial" w:hAnsi="Arial" w:cs="Arial"/>
          <w:sz w:val="20"/>
          <w:szCs w:val="20"/>
        </w:rPr>
      </w:pPr>
    </w:p>
    <w:p w14:paraId="3961E09D" w14:textId="77777777" w:rsidR="00030888" w:rsidRDefault="00030888" w:rsidP="00030888">
      <w:pPr>
        <w:rPr>
          <w:rFonts w:ascii="Arial" w:hAnsi="Arial" w:cs="Arial"/>
          <w:sz w:val="20"/>
          <w:szCs w:val="20"/>
        </w:rPr>
      </w:pPr>
    </w:p>
    <w:p w14:paraId="006C559C" w14:textId="7878CF64" w:rsidR="00030888" w:rsidRPr="001E4362" w:rsidRDefault="00030888" w:rsidP="00030888">
      <w:pPr>
        <w:spacing w:line="276" w:lineRule="auto"/>
        <w:rPr>
          <w:color w:val="C90000"/>
          <w:sz w:val="28"/>
          <w:szCs w:val="28"/>
        </w:rPr>
      </w:pPr>
      <w:r>
        <w:rPr>
          <w:rFonts w:ascii="Times New Roman" w:hAnsi="Times New Roman" w:cs="Times New Roman"/>
          <w:color w:val="C90000"/>
          <w:spacing w:val="40"/>
          <w:sz w:val="28"/>
          <w:szCs w:val="28"/>
        </w:rPr>
        <w:t>ACHIEVEMENTS</w:t>
      </w:r>
    </w:p>
    <w:p w14:paraId="76475B24" w14:textId="1CB4C302" w:rsidR="00E00788" w:rsidRPr="00E00788" w:rsidRDefault="00E00788" w:rsidP="00C93DE6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HYPERLINK "https://pdfpiw.uspto.gov/.piw?Docid=10878438"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Pr="00E00788">
        <w:rPr>
          <w:rStyle w:val="Hyperlink"/>
          <w:rFonts w:ascii="Arial" w:hAnsi="Arial" w:cs="Arial"/>
          <w:sz w:val="18"/>
          <w:szCs w:val="18"/>
        </w:rPr>
        <w:t>US Patent 10,878,438 B2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: </w:t>
      </w:r>
      <w:r w:rsidRPr="00E00788">
        <w:rPr>
          <w:rFonts w:ascii="Arial" w:hAnsi="Arial" w:cs="Arial"/>
          <w:sz w:val="18"/>
          <w:szCs w:val="18"/>
        </w:rPr>
        <w:t>Audio advertising interaction with voice interactive devices</w:t>
      </w:r>
      <w:r>
        <w:rPr>
          <w:rFonts w:ascii="Arial" w:hAnsi="Arial" w:cs="Arial"/>
          <w:sz w:val="18"/>
          <w:szCs w:val="18"/>
        </w:rPr>
        <w:br/>
      </w:r>
    </w:p>
    <w:p w14:paraId="18A79BF4" w14:textId="6D1914FF" w:rsidR="00E0543C" w:rsidRDefault="00E20683" w:rsidP="00C93DE6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hyperlink r:id="rId7" w:history="1">
        <w:r w:rsidR="00E0543C" w:rsidRPr="00DD4AC5">
          <w:rPr>
            <w:rStyle w:val="Hyperlink"/>
            <w:rFonts w:ascii="Arial" w:hAnsi="Arial" w:cs="Arial"/>
            <w:sz w:val="18"/>
            <w:szCs w:val="18"/>
          </w:rPr>
          <w:t>Keynote</w:t>
        </w:r>
      </w:hyperlink>
      <w:r w:rsidR="00E0543C">
        <w:rPr>
          <w:rFonts w:ascii="Arial" w:hAnsi="Arial" w:cs="Arial"/>
          <w:sz w:val="18"/>
          <w:szCs w:val="18"/>
        </w:rPr>
        <w:t xml:space="preserve"> Speaker at </w:t>
      </w:r>
      <w:hyperlink r:id="rId8" w:history="1">
        <w:r w:rsidR="00E0543C" w:rsidRPr="00522F99">
          <w:rPr>
            <w:rStyle w:val="Hyperlink"/>
            <w:rFonts w:ascii="Arial" w:hAnsi="Arial" w:cs="Arial"/>
            <w:sz w:val="18"/>
            <w:szCs w:val="18"/>
          </w:rPr>
          <w:t>Design Prototyping Summit 2020</w:t>
        </w:r>
      </w:hyperlink>
      <w:r w:rsidR="00F9498E">
        <w:rPr>
          <w:rFonts w:ascii="Arial" w:hAnsi="Arial" w:cs="Arial"/>
          <w:sz w:val="18"/>
          <w:szCs w:val="18"/>
        </w:rPr>
        <w:t xml:space="preserve"> (Webinar</w:t>
      </w:r>
      <w:r w:rsidR="007E73CA">
        <w:rPr>
          <w:rFonts w:ascii="Arial" w:hAnsi="Arial" w:cs="Arial"/>
          <w:sz w:val="18"/>
          <w:szCs w:val="18"/>
        </w:rPr>
        <w:t xml:space="preserve"> Series</w:t>
      </w:r>
      <w:r w:rsidR="00F9498E">
        <w:rPr>
          <w:rFonts w:ascii="Arial" w:hAnsi="Arial" w:cs="Arial"/>
          <w:sz w:val="18"/>
          <w:szCs w:val="18"/>
        </w:rPr>
        <w:t xml:space="preserve">), 5/28/2020 </w:t>
      </w:r>
      <w:r w:rsidR="00E0543C">
        <w:rPr>
          <w:rFonts w:ascii="Arial" w:hAnsi="Arial" w:cs="Arial"/>
          <w:sz w:val="18"/>
          <w:szCs w:val="18"/>
        </w:rPr>
        <w:br/>
      </w:r>
    </w:p>
    <w:p w14:paraId="269DF44B" w14:textId="2D6BCD38" w:rsidR="00C93DE6" w:rsidRDefault="00C35115" w:rsidP="00C93DE6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Featured</w:t>
      </w:r>
      <w:r w:rsidR="00A67F34">
        <w:rPr>
          <w:rFonts w:ascii="Arial" w:hAnsi="Arial" w:cs="Arial"/>
          <w:sz w:val="18"/>
          <w:szCs w:val="18"/>
        </w:rPr>
        <w:t xml:space="preserve"> in a </w:t>
      </w:r>
      <w:hyperlink r:id="rId9" w:history="1">
        <w:r w:rsidR="00A67F34" w:rsidRPr="00A67F34">
          <w:rPr>
            <w:rStyle w:val="Hyperlink"/>
            <w:rFonts w:ascii="Arial" w:hAnsi="Arial" w:cs="Arial"/>
            <w:sz w:val="18"/>
            <w:szCs w:val="18"/>
          </w:rPr>
          <w:t>partner testimonial video</w:t>
        </w:r>
      </w:hyperlink>
      <w:r w:rsidR="00A67F34">
        <w:rPr>
          <w:rFonts w:ascii="Arial" w:hAnsi="Arial" w:cs="Arial"/>
          <w:sz w:val="18"/>
          <w:szCs w:val="18"/>
        </w:rPr>
        <w:t xml:space="preserve"> for the Framer X prototyping tool</w:t>
      </w:r>
      <w:r w:rsidR="00522F99">
        <w:rPr>
          <w:rFonts w:ascii="Arial" w:hAnsi="Arial" w:cs="Arial"/>
          <w:sz w:val="18"/>
          <w:szCs w:val="18"/>
        </w:rPr>
        <w:t>, 9/2019</w:t>
      </w:r>
      <w:r w:rsidR="00C93DE6">
        <w:rPr>
          <w:rFonts w:ascii="Arial" w:hAnsi="Arial" w:cs="Arial"/>
          <w:sz w:val="18"/>
          <w:szCs w:val="18"/>
        </w:rPr>
        <w:br/>
      </w:r>
    </w:p>
    <w:p w14:paraId="50D99678" w14:textId="3252C77B" w:rsidR="00A67F34" w:rsidRPr="00E00788" w:rsidRDefault="00E00788" w:rsidP="00E00788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Ptents</w:t>
      </w:r>
      <w:proofErr w:type="spellEnd"/>
      <w:r w:rsidR="00C93DE6" w:rsidRPr="00A67F34">
        <w:rPr>
          <w:rFonts w:ascii="Arial" w:hAnsi="Arial" w:cs="Arial"/>
          <w:sz w:val="18"/>
          <w:szCs w:val="18"/>
        </w:rPr>
        <w:t xml:space="preserve"> pending for work done at Spotify around voice activated advertising</w:t>
      </w:r>
      <w:r w:rsidR="00A67F34" w:rsidRPr="00E00788">
        <w:rPr>
          <w:rFonts w:ascii="Arial" w:hAnsi="Arial" w:cs="Arial"/>
          <w:sz w:val="18"/>
          <w:szCs w:val="18"/>
        </w:rPr>
        <w:br/>
      </w:r>
    </w:p>
    <w:p w14:paraId="169F4921" w14:textId="67932BA8" w:rsidR="00A67F34" w:rsidRPr="00C93DE6" w:rsidRDefault="00A95DC9" w:rsidP="00C93DE6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A67F34">
        <w:rPr>
          <w:rFonts w:ascii="Arial" w:hAnsi="Arial" w:cs="Arial"/>
          <w:sz w:val="18"/>
          <w:szCs w:val="18"/>
        </w:rPr>
        <w:t xml:space="preserve">Keynote speaker at Designers and Geeks NYC, 10/19/2015 - </w:t>
      </w:r>
      <w:r w:rsidRPr="00A67F34">
        <w:rPr>
          <w:rFonts w:ascii="Arial" w:hAnsi="Arial" w:cs="Arial"/>
          <w:i/>
          <w:sz w:val="18"/>
          <w:szCs w:val="18"/>
        </w:rPr>
        <w:t>The Point of Prototyping</w:t>
      </w:r>
      <w:r w:rsidR="00A67F34" w:rsidRPr="00C93DE6">
        <w:rPr>
          <w:rFonts w:ascii="Arial" w:hAnsi="Arial" w:cs="Arial"/>
          <w:sz w:val="18"/>
          <w:szCs w:val="18"/>
        </w:rPr>
        <w:br/>
      </w:r>
    </w:p>
    <w:p w14:paraId="757B9E3A" w14:textId="2D4D0CDA" w:rsidR="00A67F34" w:rsidRPr="00A67F34" w:rsidRDefault="00E00788" w:rsidP="00A67F34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hyperlink r:id="rId10" w:history="1">
        <w:r w:rsidR="00A95DC9" w:rsidRPr="00E00788">
          <w:rPr>
            <w:rStyle w:val="Hyperlink"/>
            <w:rFonts w:ascii="Arial" w:hAnsi="Arial" w:cs="Arial"/>
            <w:sz w:val="18"/>
            <w:szCs w:val="18"/>
          </w:rPr>
          <w:t>US Patent</w:t>
        </w:r>
        <w:r w:rsidRPr="00E00788">
          <w:rPr>
            <w:rStyle w:val="Hyperlink"/>
            <w:rFonts w:ascii="Arial" w:hAnsi="Arial" w:cs="Arial"/>
            <w:sz w:val="18"/>
            <w:szCs w:val="18"/>
          </w:rPr>
          <w:t xml:space="preserve"> 9,002,895 B2</w:t>
        </w:r>
      </w:hyperlink>
      <w:r w:rsidR="00A95DC9" w:rsidRPr="00A67F34">
        <w:rPr>
          <w:rFonts w:ascii="Arial" w:hAnsi="Arial" w:cs="Arial"/>
          <w:sz w:val="18"/>
          <w:szCs w:val="18"/>
        </w:rPr>
        <w:t xml:space="preserve">: “Systems and Methods </w:t>
      </w:r>
      <w:proofErr w:type="gramStart"/>
      <w:r w:rsidR="00A95DC9" w:rsidRPr="00A67F34">
        <w:rPr>
          <w:rFonts w:ascii="Arial" w:hAnsi="Arial" w:cs="Arial"/>
          <w:sz w:val="18"/>
          <w:szCs w:val="18"/>
        </w:rPr>
        <w:t>For</w:t>
      </w:r>
      <w:proofErr w:type="gramEnd"/>
      <w:r w:rsidR="00A95DC9" w:rsidRPr="00A67F34">
        <w:rPr>
          <w:rFonts w:ascii="Arial" w:hAnsi="Arial" w:cs="Arial"/>
          <w:sz w:val="18"/>
          <w:szCs w:val="18"/>
        </w:rPr>
        <w:t xml:space="preserve"> Providing Modular Configurable Creative Units”</w:t>
      </w:r>
      <w:r w:rsidR="00A67F34">
        <w:rPr>
          <w:rFonts w:ascii="Arial" w:hAnsi="Arial" w:cs="Arial"/>
          <w:sz w:val="18"/>
          <w:szCs w:val="18"/>
        </w:rPr>
        <w:br/>
      </w:r>
    </w:p>
    <w:p w14:paraId="2340BA43" w14:textId="16271C76" w:rsidR="00146FBC" w:rsidRPr="00A67F34" w:rsidRDefault="00A95DC9" w:rsidP="00A67F34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A67F34">
        <w:rPr>
          <w:rFonts w:ascii="Arial" w:hAnsi="Arial" w:cs="Arial"/>
          <w:sz w:val="18"/>
          <w:szCs w:val="18"/>
        </w:rPr>
        <w:t>2003 “Best of Websites” Galaxy Award for work done on accenture.com</w:t>
      </w:r>
    </w:p>
    <w:sectPr w:rsidR="00146FBC" w:rsidRPr="00A67F34" w:rsidSect="00146FBC">
      <w:pgSz w:w="12240" w:h="15840"/>
      <w:pgMar w:top="1161" w:right="1440" w:bottom="128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109E5"/>
    <w:multiLevelType w:val="hybridMultilevel"/>
    <w:tmpl w:val="AD16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71CB4"/>
    <w:multiLevelType w:val="hybridMultilevel"/>
    <w:tmpl w:val="19CE3B9E"/>
    <w:lvl w:ilvl="0" w:tplc="365613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24C06"/>
    <w:multiLevelType w:val="hybridMultilevel"/>
    <w:tmpl w:val="7F50A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97CB5"/>
    <w:multiLevelType w:val="hybridMultilevel"/>
    <w:tmpl w:val="F7F87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77367"/>
    <w:multiLevelType w:val="hybridMultilevel"/>
    <w:tmpl w:val="54F0D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D1"/>
    <w:rsid w:val="00030888"/>
    <w:rsid w:val="0007541E"/>
    <w:rsid w:val="00137639"/>
    <w:rsid w:val="00146FBC"/>
    <w:rsid w:val="001E4362"/>
    <w:rsid w:val="001E5DCD"/>
    <w:rsid w:val="0026193A"/>
    <w:rsid w:val="0028629B"/>
    <w:rsid w:val="00287BF7"/>
    <w:rsid w:val="002A10E3"/>
    <w:rsid w:val="0041147A"/>
    <w:rsid w:val="00426853"/>
    <w:rsid w:val="0044509B"/>
    <w:rsid w:val="00495CF7"/>
    <w:rsid w:val="004D31F7"/>
    <w:rsid w:val="00522F99"/>
    <w:rsid w:val="00593007"/>
    <w:rsid w:val="005A43D3"/>
    <w:rsid w:val="00600046"/>
    <w:rsid w:val="006E3453"/>
    <w:rsid w:val="006E6C2C"/>
    <w:rsid w:val="00705568"/>
    <w:rsid w:val="00755D78"/>
    <w:rsid w:val="007E73CA"/>
    <w:rsid w:val="008729F1"/>
    <w:rsid w:val="00896199"/>
    <w:rsid w:val="009615EC"/>
    <w:rsid w:val="009B2F03"/>
    <w:rsid w:val="009C5E96"/>
    <w:rsid w:val="00A24DFE"/>
    <w:rsid w:val="00A54849"/>
    <w:rsid w:val="00A656D3"/>
    <w:rsid w:val="00A67F34"/>
    <w:rsid w:val="00A95DC9"/>
    <w:rsid w:val="00AB30D1"/>
    <w:rsid w:val="00B70B18"/>
    <w:rsid w:val="00BB57D2"/>
    <w:rsid w:val="00C35115"/>
    <w:rsid w:val="00C9111D"/>
    <w:rsid w:val="00C93DE6"/>
    <w:rsid w:val="00D61802"/>
    <w:rsid w:val="00D83EB0"/>
    <w:rsid w:val="00D919A2"/>
    <w:rsid w:val="00DB5B94"/>
    <w:rsid w:val="00DC2567"/>
    <w:rsid w:val="00DD4AC5"/>
    <w:rsid w:val="00E00788"/>
    <w:rsid w:val="00E0543C"/>
    <w:rsid w:val="00E20683"/>
    <w:rsid w:val="00F615EA"/>
    <w:rsid w:val="00F8248C"/>
    <w:rsid w:val="00F9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1EF8D"/>
  <w15:chartTrackingRefBased/>
  <w15:docId w15:val="{87D8F495-9753-EF4B-86BF-5119CCF2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5B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B5B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62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2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signprototyping.splashtha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GKG4XQ67q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douglasrdemarco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oug@dougdemarco.com" TargetMode="External"/><Relationship Id="rId10" Type="http://schemas.openxmlformats.org/officeDocument/2006/relationships/hyperlink" Target="https://patents.google.com/patent/US9002895B2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ramer.com/blog/posts/case-study-spotif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DeMarco</dc:creator>
  <cp:keywords/>
  <dc:description/>
  <cp:lastModifiedBy>Doug DeMarco</cp:lastModifiedBy>
  <cp:revision>36</cp:revision>
  <dcterms:created xsi:type="dcterms:W3CDTF">2019-11-08T01:56:00Z</dcterms:created>
  <dcterms:modified xsi:type="dcterms:W3CDTF">2021-01-13T17:44:00Z</dcterms:modified>
</cp:coreProperties>
</file>